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4E53" w:rsidRPr="005F1B9A" w:rsidRDefault="00F24E53">
      <w:pPr>
        <w:rPr>
          <w:b/>
          <w:sz w:val="48"/>
          <w:szCs w:val="48"/>
        </w:rPr>
      </w:pPr>
      <w:r>
        <w:tab/>
      </w:r>
      <w:r>
        <w:tab/>
      </w:r>
      <w:r>
        <w:tab/>
      </w:r>
      <w:r>
        <w:tab/>
      </w:r>
      <w:r>
        <w:tab/>
      </w:r>
      <w:r>
        <w:tab/>
      </w:r>
      <w:r>
        <w:tab/>
      </w:r>
      <w:r w:rsidR="005F1B9A">
        <w:tab/>
      </w:r>
      <w:r w:rsidRPr="005F1B9A">
        <w:rPr>
          <w:b/>
          <w:sz w:val="48"/>
          <w:szCs w:val="48"/>
        </w:rPr>
        <w:t>AGENDA</w:t>
      </w:r>
      <w:r w:rsidRPr="005F1B9A">
        <w:rPr>
          <w:b/>
          <w:sz w:val="48"/>
          <w:szCs w:val="48"/>
        </w:rPr>
        <w:tab/>
      </w:r>
    </w:p>
    <w:p w:rsidR="00F24E53" w:rsidRDefault="00F24E53">
      <w:pPr>
        <w:rPr>
          <w:b/>
        </w:rPr>
      </w:pPr>
      <w:r>
        <w:rPr>
          <w:b/>
        </w:rPr>
        <w:t xml:space="preserve">Village of </w:t>
      </w:r>
      <w:smartTag w:uri="urn:schemas-microsoft-com:office:smarttags" w:element="place">
        <w:smartTag w:uri="urn:schemas-microsoft-com:office:smarttags" w:element="PlaceName">
          <w:r>
            <w:rPr>
              <w:b/>
            </w:rPr>
            <w:t>Sylvan</w:t>
          </w:r>
        </w:smartTag>
        <w:r>
          <w:rPr>
            <w:b/>
          </w:rPr>
          <w:t xml:space="preserve"> </w:t>
        </w:r>
        <w:smartTag w:uri="urn:schemas-microsoft-com:office:smarttags" w:element="PlaceType">
          <w:r>
            <w:rPr>
              <w:b/>
            </w:rPr>
            <w:t>Beach</w:t>
          </w:r>
        </w:smartTag>
      </w:smartTag>
    </w:p>
    <w:p w:rsidR="00F24E53" w:rsidRDefault="00A97125">
      <w:pPr>
        <w:rPr>
          <w:b/>
        </w:rPr>
      </w:pPr>
      <w:r>
        <w:rPr>
          <w:b/>
        </w:rPr>
        <w:t>Board Meeting</w:t>
      </w:r>
    </w:p>
    <w:p w:rsidR="00BC131E" w:rsidRDefault="003C1AB1">
      <w:pPr>
        <w:rPr>
          <w:b/>
        </w:rPr>
      </w:pPr>
      <w:r>
        <w:rPr>
          <w:b/>
        </w:rPr>
        <w:t>April 17</w:t>
      </w:r>
      <w:r w:rsidR="005213FA">
        <w:rPr>
          <w:b/>
        </w:rPr>
        <w:t>, 2023</w:t>
      </w:r>
    </w:p>
    <w:p w:rsidR="00F24E53" w:rsidRPr="0079675E" w:rsidRDefault="00F24E53"/>
    <w:p w:rsidR="00F24E53" w:rsidRDefault="00F24E53">
      <w:pPr>
        <w:rPr>
          <w:b/>
        </w:rPr>
      </w:pPr>
      <w:r>
        <w:rPr>
          <w:b/>
        </w:rPr>
        <w:t>Roll Call:</w:t>
      </w:r>
    </w:p>
    <w:p w:rsidR="00F24E53" w:rsidRDefault="00F24E53">
      <w:pPr>
        <w:rPr>
          <w:b/>
        </w:rPr>
      </w:pPr>
    </w:p>
    <w:p w:rsidR="00F24E53" w:rsidRPr="0079675E" w:rsidRDefault="00F24E53">
      <w:r>
        <w:rPr>
          <w:b/>
        </w:rPr>
        <w:tab/>
      </w:r>
      <w:r w:rsidR="00090888" w:rsidRPr="0079675E">
        <w:t>Mayor</w:t>
      </w:r>
      <w:r w:rsidRPr="0079675E">
        <w:t xml:space="preserve"> </w:t>
      </w:r>
      <w:r w:rsidR="00483091">
        <w:t xml:space="preserve">Richard </w:t>
      </w:r>
      <w:r w:rsidR="00954890">
        <w:t>Sullivan</w:t>
      </w:r>
    </w:p>
    <w:p w:rsidR="00F24E53" w:rsidRPr="0079675E" w:rsidRDefault="00F24E53">
      <w:r w:rsidRPr="0079675E">
        <w:tab/>
      </w:r>
      <w:r w:rsidR="00090888" w:rsidRPr="0079675E">
        <w:t>Trustee</w:t>
      </w:r>
      <w:r w:rsidR="00483091">
        <w:t xml:space="preserve"> Mark</w:t>
      </w:r>
      <w:r w:rsidR="00090888" w:rsidRPr="0079675E">
        <w:t xml:space="preserve"> </w:t>
      </w:r>
      <w:r w:rsidR="00692C05">
        <w:t>Daily</w:t>
      </w:r>
    </w:p>
    <w:p w:rsidR="003C1AB1" w:rsidRDefault="00F24E53">
      <w:r w:rsidRPr="0079675E">
        <w:tab/>
      </w:r>
      <w:r w:rsidR="00090888" w:rsidRPr="0079675E">
        <w:t>Trustee</w:t>
      </w:r>
      <w:r w:rsidR="00483091">
        <w:t xml:space="preserve"> David</w:t>
      </w:r>
      <w:r w:rsidRPr="0079675E">
        <w:t xml:space="preserve"> </w:t>
      </w:r>
      <w:r w:rsidR="00954890">
        <w:t>DeSantis</w:t>
      </w:r>
    </w:p>
    <w:p w:rsidR="00F24E53" w:rsidRDefault="00F24E53">
      <w:r w:rsidRPr="0079675E">
        <w:tab/>
      </w:r>
      <w:r w:rsidR="00090888" w:rsidRPr="0079675E">
        <w:t xml:space="preserve">Trustee </w:t>
      </w:r>
      <w:r w:rsidR="003C1AB1">
        <w:t>Sue Mackay</w:t>
      </w:r>
    </w:p>
    <w:p w:rsidR="00483091" w:rsidRPr="0079675E" w:rsidRDefault="00483091">
      <w:r>
        <w:tab/>
        <w:t>Trustee Thaddeus Lawrence</w:t>
      </w:r>
    </w:p>
    <w:p w:rsidR="004F4784" w:rsidRDefault="004F4784" w:rsidP="004F4784"/>
    <w:p w:rsidR="004F4784" w:rsidRPr="0079675E" w:rsidRDefault="004F4784" w:rsidP="004F4784">
      <w:r w:rsidRPr="0079675E">
        <w:t>Meeting called to order</w:t>
      </w:r>
      <w:r w:rsidR="005F1B9A">
        <w:t xml:space="preserve"> with the “Pledge of Allegiance”.</w:t>
      </w:r>
    </w:p>
    <w:p w:rsidR="00F24E53" w:rsidRDefault="00F24E53">
      <w:pPr>
        <w:rPr>
          <w:b/>
        </w:rPr>
      </w:pPr>
    </w:p>
    <w:p w:rsidR="00F24E53" w:rsidRDefault="00F24E53">
      <w:pPr>
        <w:rPr>
          <w:b/>
        </w:rPr>
      </w:pPr>
      <w:r>
        <w:rPr>
          <w:b/>
        </w:rPr>
        <w:t>Others in Attendance:</w:t>
      </w:r>
    </w:p>
    <w:p w:rsidR="00F24E53" w:rsidRDefault="00F24E53">
      <w:pPr>
        <w:rPr>
          <w:b/>
        </w:rPr>
      </w:pPr>
    </w:p>
    <w:p w:rsidR="00B00112" w:rsidRPr="004C762A" w:rsidRDefault="00B00112"/>
    <w:p w:rsidR="00F24E53" w:rsidRDefault="00F24E53">
      <w:pPr>
        <w:rPr>
          <w:b/>
        </w:rPr>
      </w:pPr>
      <w:r>
        <w:rPr>
          <w:b/>
        </w:rPr>
        <w:t>Approval of Minutes:</w:t>
      </w:r>
    </w:p>
    <w:p w:rsidR="005F1B9A" w:rsidRDefault="005F1B9A"/>
    <w:p w:rsidR="00F24E53" w:rsidRDefault="00090888">
      <w:r>
        <w:t xml:space="preserve">Motion made by Trustee ________________ and seconded by Trustee _____________ to accept the minutes of the </w:t>
      </w:r>
      <w:r w:rsidR="00CE6A03">
        <w:t>Regular Meeting</w:t>
      </w:r>
      <w:r w:rsidR="003C1AB1">
        <w:t xml:space="preserve">, Budget Hearing and Annual Meeting </w:t>
      </w:r>
      <w:r w:rsidR="00CE6A03">
        <w:t xml:space="preserve"> of </w:t>
      </w:r>
      <w:r w:rsidR="003C1AB1">
        <w:t>April 3</w:t>
      </w:r>
      <w:r w:rsidR="003C76A1">
        <w:t>, 2023</w:t>
      </w:r>
      <w:r w:rsidR="00CE6A03">
        <w:t xml:space="preserve"> </w:t>
      </w:r>
      <w:r>
        <w:t xml:space="preserve">as </w:t>
      </w:r>
      <w:r w:rsidR="00A16C78">
        <w:t>reported</w:t>
      </w:r>
      <w:r w:rsidR="00B116A0">
        <w:t xml:space="preserve"> by the Village</w:t>
      </w:r>
      <w:r w:rsidR="00870139">
        <w:t xml:space="preserve"> </w:t>
      </w:r>
      <w:r w:rsidR="00B116A0">
        <w:t>Clerk</w:t>
      </w:r>
      <w:r w:rsidR="002C7582">
        <w:t>.  C</w:t>
      </w:r>
      <w:r>
        <w:t>arried as follows:</w:t>
      </w:r>
    </w:p>
    <w:p w:rsidR="00090888" w:rsidRPr="005213FA" w:rsidRDefault="00090888">
      <w:pPr>
        <w:rPr>
          <w:sz w:val="20"/>
        </w:rPr>
      </w:pPr>
    </w:p>
    <w:p w:rsidR="00090888" w:rsidRDefault="00090888">
      <w:r>
        <w:t xml:space="preserve">Trustee </w:t>
      </w:r>
      <w:r w:rsidR="00A16C78">
        <w:t>Daily</w:t>
      </w:r>
      <w:r w:rsidR="00A16C78">
        <w:tab/>
      </w:r>
      <w:r w:rsidR="0024059C">
        <w:tab/>
      </w:r>
      <w:r w:rsidR="0024059C">
        <w:tab/>
      </w:r>
      <w:r w:rsidR="0024059C">
        <w:tab/>
      </w:r>
      <w:r w:rsidR="0024059C">
        <w:tab/>
      </w:r>
      <w:r>
        <w:tab/>
        <w:t xml:space="preserve">Trustee </w:t>
      </w:r>
      <w:r w:rsidR="00954890">
        <w:t>DeSantis</w:t>
      </w:r>
    </w:p>
    <w:p w:rsidR="00090888" w:rsidRPr="00090888" w:rsidRDefault="00090888">
      <w:r>
        <w:t>Tru</w:t>
      </w:r>
      <w:r w:rsidR="00566388">
        <w:t xml:space="preserve">stee </w:t>
      </w:r>
      <w:r w:rsidR="003C1AB1">
        <w:t>Mackay</w:t>
      </w:r>
      <w:r w:rsidR="003C1AB1">
        <w:tab/>
      </w:r>
      <w:r w:rsidR="00483091">
        <w:tab/>
      </w:r>
      <w:r w:rsidR="00483091">
        <w:tab/>
      </w:r>
      <w:r w:rsidR="00483091">
        <w:tab/>
      </w:r>
      <w:r w:rsidR="00483091">
        <w:tab/>
        <w:t>Trustee Lawrence</w:t>
      </w:r>
    </w:p>
    <w:p w:rsidR="00F24E53" w:rsidRDefault="00F24E53">
      <w:pPr>
        <w:rPr>
          <w:b/>
        </w:rPr>
      </w:pPr>
    </w:p>
    <w:p w:rsidR="004402B1" w:rsidRDefault="004402B1" w:rsidP="004402B1">
      <w:pPr>
        <w:rPr>
          <w:b/>
        </w:rPr>
      </w:pPr>
      <w:r>
        <w:rPr>
          <w:b/>
        </w:rPr>
        <w:t>Approval and Audit of 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402B1" w:rsidTr="006E2C17">
        <w:tc>
          <w:tcPr>
            <w:tcW w:w="4428" w:type="dxa"/>
          </w:tcPr>
          <w:p w:rsidR="004402B1" w:rsidRDefault="004402B1" w:rsidP="006E2C17">
            <w:r>
              <w:t>General Fund</w:t>
            </w:r>
          </w:p>
        </w:tc>
        <w:tc>
          <w:tcPr>
            <w:tcW w:w="4428" w:type="dxa"/>
          </w:tcPr>
          <w:p w:rsidR="004402B1" w:rsidRDefault="00A85576" w:rsidP="00BE59A0">
            <w:r>
              <w:t xml:space="preserve">$ </w:t>
            </w:r>
            <w:r w:rsidR="00BE59A0">
              <w:t xml:space="preserve">   </w:t>
            </w:r>
            <w:r w:rsidR="003C1AB1">
              <w:t>14,218.71</w:t>
            </w:r>
          </w:p>
        </w:tc>
      </w:tr>
      <w:tr w:rsidR="004402B1" w:rsidTr="006E2C17">
        <w:tc>
          <w:tcPr>
            <w:tcW w:w="4428" w:type="dxa"/>
          </w:tcPr>
          <w:p w:rsidR="004402B1" w:rsidRDefault="004402B1" w:rsidP="006E2C17">
            <w:r>
              <w:t>Park Fund</w:t>
            </w:r>
          </w:p>
        </w:tc>
        <w:tc>
          <w:tcPr>
            <w:tcW w:w="4428" w:type="dxa"/>
          </w:tcPr>
          <w:p w:rsidR="004402B1" w:rsidRDefault="004402B1" w:rsidP="00BE59A0">
            <w:r>
              <w:t xml:space="preserve">$ </w:t>
            </w:r>
            <w:r w:rsidR="00BE59A0">
              <w:t xml:space="preserve">     </w:t>
            </w:r>
            <w:r w:rsidR="003B45A6">
              <w:t xml:space="preserve">   </w:t>
            </w:r>
            <w:r>
              <w:t xml:space="preserve">  </w:t>
            </w:r>
            <w:r w:rsidR="001312A4">
              <w:t xml:space="preserve">  0.00</w:t>
            </w:r>
            <w:r>
              <w:t xml:space="preserve">  </w:t>
            </w:r>
            <w:r w:rsidR="00FA45AC">
              <w:t xml:space="preserve">     </w:t>
            </w:r>
          </w:p>
        </w:tc>
      </w:tr>
      <w:tr w:rsidR="004402B1" w:rsidTr="006E2C17">
        <w:tc>
          <w:tcPr>
            <w:tcW w:w="4428" w:type="dxa"/>
          </w:tcPr>
          <w:p w:rsidR="004402B1" w:rsidRDefault="004402B1" w:rsidP="006E2C17">
            <w:r>
              <w:t>Resort District</w:t>
            </w:r>
          </w:p>
        </w:tc>
        <w:tc>
          <w:tcPr>
            <w:tcW w:w="4428" w:type="dxa"/>
          </w:tcPr>
          <w:p w:rsidR="004402B1" w:rsidRDefault="004402B1" w:rsidP="00BE59A0">
            <w:r>
              <w:t xml:space="preserve">$   </w:t>
            </w:r>
            <w:r w:rsidR="00BE59A0">
              <w:t xml:space="preserve">  </w:t>
            </w:r>
            <w:r w:rsidR="005213FA">
              <w:t xml:space="preserve"> </w:t>
            </w:r>
            <w:r w:rsidR="003C1AB1">
              <w:t>5,076.67</w:t>
            </w:r>
          </w:p>
        </w:tc>
      </w:tr>
      <w:tr w:rsidR="004402B1" w:rsidTr="006E2C17">
        <w:tc>
          <w:tcPr>
            <w:tcW w:w="4428" w:type="dxa"/>
          </w:tcPr>
          <w:p w:rsidR="004402B1" w:rsidRDefault="004402B1" w:rsidP="006E2C17">
            <w:r>
              <w:t>Water District</w:t>
            </w:r>
          </w:p>
        </w:tc>
        <w:tc>
          <w:tcPr>
            <w:tcW w:w="4428" w:type="dxa"/>
          </w:tcPr>
          <w:p w:rsidR="004402B1" w:rsidRDefault="00C47D58" w:rsidP="00BE59A0">
            <w:r>
              <w:t xml:space="preserve">$     </w:t>
            </w:r>
            <w:r w:rsidR="003C1AB1">
              <w:t xml:space="preserve">   </w:t>
            </w:r>
            <w:r>
              <w:t xml:space="preserve"> </w:t>
            </w:r>
            <w:r w:rsidR="003C1AB1">
              <w:t>-0-</w:t>
            </w:r>
          </w:p>
        </w:tc>
      </w:tr>
      <w:tr w:rsidR="004402B1" w:rsidTr="006E2C17">
        <w:tc>
          <w:tcPr>
            <w:tcW w:w="4428" w:type="dxa"/>
          </w:tcPr>
          <w:p w:rsidR="004402B1" w:rsidRDefault="004402B1" w:rsidP="006E2C17">
            <w:r>
              <w:t>EOLWPAP</w:t>
            </w:r>
          </w:p>
        </w:tc>
        <w:tc>
          <w:tcPr>
            <w:tcW w:w="4428" w:type="dxa"/>
          </w:tcPr>
          <w:p w:rsidR="004402B1" w:rsidRDefault="005E253E" w:rsidP="00BE59A0">
            <w:r>
              <w:t xml:space="preserve">$    </w:t>
            </w:r>
            <w:r w:rsidR="003C1AB1">
              <w:t>17,645.48</w:t>
            </w:r>
          </w:p>
        </w:tc>
      </w:tr>
      <w:tr w:rsidR="008528A7" w:rsidTr="006E2C17">
        <w:tc>
          <w:tcPr>
            <w:tcW w:w="4428" w:type="dxa"/>
          </w:tcPr>
          <w:p w:rsidR="008528A7" w:rsidRDefault="005213FA" w:rsidP="006E2C17">
            <w:r>
              <w:t>EOL Facilities Project</w:t>
            </w:r>
          </w:p>
        </w:tc>
        <w:tc>
          <w:tcPr>
            <w:tcW w:w="4428" w:type="dxa"/>
          </w:tcPr>
          <w:p w:rsidR="008528A7" w:rsidRDefault="008528A7" w:rsidP="00BE59A0">
            <w:r>
              <w:t xml:space="preserve">$   </w:t>
            </w:r>
            <w:r w:rsidR="003B45A6">
              <w:t xml:space="preserve"> </w:t>
            </w:r>
            <w:r w:rsidR="003C1AB1">
              <w:t>8</w:t>
            </w:r>
            <w:r w:rsidR="001312A4">
              <w:t>5,000.00</w:t>
            </w:r>
            <w:r>
              <w:t xml:space="preserve">    </w:t>
            </w:r>
          </w:p>
        </w:tc>
      </w:tr>
      <w:tr w:rsidR="004402B1" w:rsidTr="006E2C17">
        <w:tc>
          <w:tcPr>
            <w:tcW w:w="4428" w:type="dxa"/>
          </w:tcPr>
          <w:p w:rsidR="004402B1" w:rsidRDefault="004402B1" w:rsidP="006E2C17">
            <w:r>
              <w:t>SBSD</w:t>
            </w:r>
          </w:p>
        </w:tc>
        <w:tc>
          <w:tcPr>
            <w:tcW w:w="4428" w:type="dxa"/>
          </w:tcPr>
          <w:p w:rsidR="004402B1" w:rsidRDefault="004402B1" w:rsidP="00BE59A0">
            <w:r>
              <w:t>$</w:t>
            </w:r>
            <w:r w:rsidR="003C1AB1">
              <w:t xml:space="preserve">     </w:t>
            </w:r>
            <w:r>
              <w:t xml:space="preserve">  </w:t>
            </w:r>
            <w:r w:rsidR="001312A4">
              <w:t xml:space="preserve">    </w:t>
            </w:r>
            <w:r w:rsidR="003C1AB1">
              <w:t>10</w:t>
            </w:r>
            <w:r w:rsidR="001312A4">
              <w:t>.00</w:t>
            </w:r>
          </w:p>
        </w:tc>
      </w:tr>
      <w:tr w:rsidR="004402B1" w:rsidTr="006E2C17">
        <w:tc>
          <w:tcPr>
            <w:tcW w:w="4428" w:type="dxa"/>
          </w:tcPr>
          <w:p w:rsidR="004402B1" w:rsidRPr="0046190D" w:rsidRDefault="004402B1" w:rsidP="006E2C17">
            <w:pPr>
              <w:rPr>
                <w:b/>
              </w:rPr>
            </w:pPr>
            <w:r w:rsidRPr="0046190D">
              <w:rPr>
                <w:b/>
              </w:rPr>
              <w:t>Total</w:t>
            </w:r>
          </w:p>
        </w:tc>
        <w:tc>
          <w:tcPr>
            <w:tcW w:w="4428" w:type="dxa"/>
          </w:tcPr>
          <w:p w:rsidR="004402B1" w:rsidRPr="0046190D" w:rsidRDefault="004402B1" w:rsidP="00BE59A0">
            <w:pPr>
              <w:rPr>
                <w:b/>
              </w:rPr>
            </w:pPr>
            <w:r w:rsidRPr="0046190D">
              <w:rPr>
                <w:b/>
              </w:rPr>
              <w:t xml:space="preserve">$  </w:t>
            </w:r>
            <w:r w:rsidR="003C1AB1">
              <w:rPr>
                <w:b/>
              </w:rPr>
              <w:t>121,950.86</w:t>
            </w:r>
            <w:r w:rsidRPr="0046190D">
              <w:rPr>
                <w:b/>
              </w:rPr>
              <w:t xml:space="preserve"> </w:t>
            </w:r>
            <w:r w:rsidR="00752516">
              <w:rPr>
                <w:b/>
              </w:rPr>
              <w:t xml:space="preserve"> </w:t>
            </w:r>
            <w:r w:rsidR="008528A7">
              <w:rPr>
                <w:b/>
              </w:rPr>
              <w:t xml:space="preserve"> </w:t>
            </w:r>
            <w:r w:rsidR="00BB6929">
              <w:rPr>
                <w:b/>
              </w:rPr>
              <w:t xml:space="preserve">  </w:t>
            </w:r>
          </w:p>
        </w:tc>
      </w:tr>
    </w:tbl>
    <w:p w:rsidR="005F1B9A" w:rsidRPr="005213FA" w:rsidRDefault="005F1B9A" w:rsidP="004402B1">
      <w:pPr>
        <w:rPr>
          <w:sz w:val="20"/>
        </w:rPr>
      </w:pPr>
    </w:p>
    <w:p w:rsidR="004402B1" w:rsidRDefault="004402B1" w:rsidP="004402B1">
      <w:r>
        <w:t xml:space="preserve">Motion </w:t>
      </w:r>
      <w:r w:rsidR="005213FA">
        <w:t xml:space="preserve">was </w:t>
      </w:r>
      <w:r>
        <w:t>made by Trustee ____________ and seconded by Trustee ______________ to approve payment of all bills to be paid from</w:t>
      </w:r>
      <w:r w:rsidR="00870139">
        <w:t xml:space="preserve"> </w:t>
      </w:r>
      <w:r w:rsidR="003C1AB1">
        <w:t>April 3</w:t>
      </w:r>
      <w:r w:rsidR="003C76A1">
        <w:t>, 2023</w:t>
      </w:r>
      <w:r w:rsidR="003B45A6">
        <w:t xml:space="preserve"> </w:t>
      </w:r>
      <w:r w:rsidR="00033E17">
        <w:t xml:space="preserve"> </w:t>
      </w:r>
      <w:r>
        <w:t xml:space="preserve">through </w:t>
      </w:r>
      <w:r w:rsidR="003C1AB1">
        <w:t>April 14</w:t>
      </w:r>
      <w:r w:rsidR="005213FA">
        <w:t>, 2023</w:t>
      </w:r>
      <w:r w:rsidR="00E9151E">
        <w:t xml:space="preserve"> </w:t>
      </w:r>
      <w:r>
        <w:t>in the am</w:t>
      </w:r>
      <w:r w:rsidR="005E253E">
        <w:t xml:space="preserve">ount of </w:t>
      </w:r>
      <w:r w:rsidR="00F00B94">
        <w:t>$</w:t>
      </w:r>
      <w:r w:rsidR="003C1AB1">
        <w:t>121,950.86</w:t>
      </w:r>
      <w:r w:rsidR="00672F9A">
        <w:t xml:space="preserve"> </w:t>
      </w:r>
      <w:r>
        <w:t>as presented and reviewed by the Village Board of Trustees. Carried as follows:</w:t>
      </w:r>
    </w:p>
    <w:p w:rsidR="004402B1" w:rsidRDefault="004402B1" w:rsidP="004402B1"/>
    <w:p w:rsidR="004402B1" w:rsidRDefault="004402B1" w:rsidP="004402B1">
      <w:bookmarkStart w:id="0" w:name="_Hlk69738876"/>
      <w:bookmarkStart w:id="1" w:name="_Hlk118384776"/>
      <w:r>
        <w:t xml:space="preserve">Trustee </w:t>
      </w:r>
      <w:r w:rsidR="00954890">
        <w:t>Daily</w:t>
      </w:r>
      <w:r w:rsidR="00954890">
        <w:tab/>
      </w:r>
      <w:r>
        <w:tab/>
      </w:r>
      <w:r>
        <w:tab/>
      </w:r>
      <w:r>
        <w:tab/>
      </w:r>
      <w:r>
        <w:tab/>
      </w:r>
      <w:r>
        <w:tab/>
        <w:t xml:space="preserve">Trustee </w:t>
      </w:r>
      <w:r w:rsidR="00954890">
        <w:t>DeSantis</w:t>
      </w:r>
    </w:p>
    <w:p w:rsidR="00CC637D" w:rsidRDefault="004402B1" w:rsidP="00947F37">
      <w:r>
        <w:t xml:space="preserve">Trustee </w:t>
      </w:r>
      <w:r w:rsidR="003C1AB1">
        <w:t xml:space="preserve">Mackay  </w:t>
      </w:r>
      <w:r w:rsidR="00954890">
        <w:tab/>
      </w:r>
      <w:r w:rsidR="00FC4101">
        <w:tab/>
      </w:r>
      <w:r w:rsidR="00FC4101">
        <w:tab/>
      </w:r>
      <w:r w:rsidR="00FC4101">
        <w:tab/>
      </w:r>
      <w:r w:rsidR="00FC4101">
        <w:tab/>
        <w:t>Trustee Lawrence</w:t>
      </w:r>
      <w:bookmarkEnd w:id="0"/>
      <w:bookmarkEnd w:id="1"/>
    </w:p>
    <w:p w:rsidR="003C1AB1" w:rsidRDefault="003C1AB1" w:rsidP="00947F37"/>
    <w:p w:rsidR="003C1AB1" w:rsidRPr="005213FA" w:rsidRDefault="003C1AB1" w:rsidP="00947F37"/>
    <w:p w:rsidR="00947F37" w:rsidRDefault="00947F37" w:rsidP="00947F37">
      <w:pPr>
        <w:rPr>
          <w:b/>
        </w:rPr>
      </w:pPr>
      <w:r>
        <w:rPr>
          <w:b/>
        </w:rPr>
        <w:lastRenderedPageBreak/>
        <w:t>Reports:</w:t>
      </w:r>
    </w:p>
    <w:p w:rsidR="00947F37" w:rsidRDefault="00947F37" w:rsidP="00947F37">
      <w:pPr>
        <w:rPr>
          <w:b/>
        </w:rPr>
      </w:pPr>
    </w:p>
    <w:p w:rsidR="00947F37" w:rsidRDefault="00947F37" w:rsidP="00947F37">
      <w:r>
        <w:rPr>
          <w:b/>
        </w:rPr>
        <w:tab/>
      </w:r>
      <w:r w:rsidRPr="00F117D7">
        <w:t>Village Clerk/Treasurer</w:t>
      </w:r>
      <w:r w:rsidR="00954890">
        <w:t xml:space="preserve"> – circulated and reviewed during audit review</w:t>
      </w:r>
    </w:p>
    <w:p w:rsidR="00954890" w:rsidRDefault="00C07B40" w:rsidP="00947F37">
      <w:r>
        <w:tab/>
      </w:r>
    </w:p>
    <w:p w:rsidR="00F728AC" w:rsidRDefault="00954890" w:rsidP="00954890">
      <w:pPr>
        <w:ind w:firstLine="720"/>
      </w:pPr>
      <w:r>
        <w:t>Michael Sayles, Village Administrator</w:t>
      </w:r>
    </w:p>
    <w:p w:rsidR="009E6A01" w:rsidRDefault="009E6A01" w:rsidP="00954890">
      <w:pPr>
        <w:ind w:firstLine="720"/>
      </w:pPr>
    </w:p>
    <w:p w:rsidR="0059652A" w:rsidRDefault="009E6A01" w:rsidP="00954890">
      <w:pPr>
        <w:ind w:firstLine="720"/>
      </w:pPr>
      <w:r>
        <w:t xml:space="preserve">Pat Goodenow </w:t>
      </w:r>
      <w:r w:rsidR="00A80C65">
        <w:t>–</w:t>
      </w:r>
      <w:r w:rsidR="008B6591">
        <w:t xml:space="preserve"> </w:t>
      </w:r>
      <w:r w:rsidR="003C1AB1">
        <w:t>SVBRA</w:t>
      </w:r>
    </w:p>
    <w:p w:rsidR="003C1AB1" w:rsidRDefault="003C1AB1" w:rsidP="00954890">
      <w:pPr>
        <w:ind w:firstLine="720"/>
      </w:pPr>
    </w:p>
    <w:p w:rsidR="0059652A" w:rsidRDefault="0059652A" w:rsidP="00954890">
      <w:pPr>
        <w:ind w:firstLine="720"/>
      </w:pPr>
      <w:r>
        <w:t>Joe Rowlands – Tug Hill</w:t>
      </w:r>
    </w:p>
    <w:p w:rsidR="003C1AB1" w:rsidRDefault="003C1AB1" w:rsidP="00954890">
      <w:pPr>
        <w:ind w:firstLine="720"/>
      </w:pPr>
    </w:p>
    <w:p w:rsidR="003C1AB1" w:rsidRDefault="003C1AB1" w:rsidP="00954890">
      <w:pPr>
        <w:ind w:firstLine="720"/>
      </w:pPr>
      <w:r>
        <w:t>Willard Pratt, Village Attorney to speak with board regarding litigation</w:t>
      </w:r>
    </w:p>
    <w:p w:rsidR="00954890" w:rsidRDefault="00954890" w:rsidP="0059652A"/>
    <w:p w:rsidR="00954890" w:rsidRDefault="00954890" w:rsidP="00947F37"/>
    <w:p w:rsidR="00F24E53" w:rsidRDefault="00F24E53">
      <w:pPr>
        <w:rPr>
          <w:b/>
        </w:rPr>
      </w:pPr>
      <w:r>
        <w:rPr>
          <w:b/>
        </w:rPr>
        <w:t>Communications:</w:t>
      </w:r>
    </w:p>
    <w:p w:rsidR="00823B16" w:rsidRDefault="00823B16">
      <w:pPr>
        <w:rPr>
          <w:b/>
        </w:rPr>
      </w:pPr>
    </w:p>
    <w:p w:rsidR="00A410A1" w:rsidRDefault="00A410A1">
      <w:pPr>
        <w:rPr>
          <w:b/>
        </w:rPr>
      </w:pPr>
    </w:p>
    <w:p w:rsidR="00A410A1" w:rsidRDefault="003B6986">
      <w:pPr>
        <w:rPr>
          <w:b/>
        </w:rPr>
      </w:pPr>
      <w:r>
        <w:rPr>
          <w:b/>
        </w:rPr>
        <w:t>Announcements</w:t>
      </w:r>
    </w:p>
    <w:p w:rsidR="008D660D" w:rsidRDefault="008D660D">
      <w:pPr>
        <w:rPr>
          <w:b/>
        </w:rPr>
      </w:pPr>
    </w:p>
    <w:p w:rsidR="00A410A1" w:rsidRDefault="00A410A1">
      <w:pPr>
        <w:rPr>
          <w:b/>
        </w:rPr>
      </w:pPr>
    </w:p>
    <w:p w:rsidR="00A10DD2" w:rsidRDefault="00F24E53">
      <w:pPr>
        <w:rPr>
          <w:b/>
        </w:rPr>
      </w:pPr>
      <w:r>
        <w:rPr>
          <w:b/>
        </w:rPr>
        <w:t>Public:</w:t>
      </w:r>
    </w:p>
    <w:p w:rsidR="00AF3BE8" w:rsidRDefault="00AF3BE8">
      <w:pPr>
        <w:rPr>
          <w:b/>
        </w:rPr>
      </w:pPr>
    </w:p>
    <w:p w:rsidR="008D660D" w:rsidRDefault="008D660D">
      <w:pPr>
        <w:rPr>
          <w:b/>
        </w:rPr>
      </w:pPr>
    </w:p>
    <w:p w:rsidR="00D0057A" w:rsidRDefault="00921E3E">
      <w:pPr>
        <w:rPr>
          <w:b/>
        </w:rPr>
      </w:pPr>
      <w:r>
        <w:rPr>
          <w:b/>
        </w:rPr>
        <w:t>Resolutions</w:t>
      </w:r>
      <w:r w:rsidR="00D0057A">
        <w:rPr>
          <w:b/>
        </w:rPr>
        <w:t>:</w:t>
      </w:r>
    </w:p>
    <w:p w:rsidR="00F47D31" w:rsidRDefault="00F47D31" w:rsidP="00F47D31"/>
    <w:p w:rsidR="00F47D31" w:rsidRDefault="00F47D31" w:rsidP="00F47D31">
      <w:pPr>
        <w:rPr>
          <w:b/>
          <w:caps/>
          <w:u w:val="single"/>
        </w:rPr>
      </w:pPr>
      <w:r>
        <w:rPr>
          <w:b/>
          <w:caps/>
          <w:u w:val="single"/>
        </w:rPr>
        <w:t xml:space="preserve">The village of SYLVAN BEACH board OF tRUSTEES, on APRIL </w:t>
      </w:r>
      <w:r>
        <w:rPr>
          <w:b/>
          <w:u w:val="single"/>
        </w:rPr>
        <w:t>17</w:t>
      </w:r>
      <w:r>
        <w:rPr>
          <w:b/>
          <w:u w:val="single"/>
          <w:vertAlign w:val="superscript"/>
        </w:rPr>
        <w:t>th</w:t>
      </w:r>
      <w:r>
        <w:rPr>
          <w:b/>
          <w:caps/>
          <w:u w:val="single"/>
        </w:rPr>
        <w:t xml:space="preserve"> , 2023, ON BEHALF OF EAST ONIEDA LAKE WATER POLLUTION ABATEMENT PROJECT (EOLWPAP), approves the standardization of “AQUALOGICS SYSTEMS INC.” as the sole manufacturer/integrator of telemetry/SCADA for the eolwpap relating to THE ONGOING EXPANSION/upgrade OF THE EXISTING EOLWPAP treatment and transporTation  TELEMETRY/SCADA SYSTEM. </w:t>
      </w:r>
    </w:p>
    <w:p w:rsidR="00F47D31" w:rsidRDefault="00F47D31" w:rsidP="00F47D31">
      <w:pPr>
        <w:rPr>
          <w:b/>
          <w:caps/>
          <w:u w:val="single"/>
        </w:rPr>
      </w:pPr>
    </w:p>
    <w:p w:rsidR="00F47D31" w:rsidRDefault="00F47D31" w:rsidP="00F47D31">
      <w:pPr>
        <w:rPr>
          <w:bCs/>
        </w:rPr>
      </w:pPr>
      <w:r>
        <w:rPr>
          <w:b/>
          <w:caps/>
          <w:u w:val="single"/>
        </w:rPr>
        <w:t xml:space="preserve">wherEas, </w:t>
      </w:r>
      <w:r>
        <w:rPr>
          <w:bCs/>
        </w:rPr>
        <w:t>the Board of Trustees of the Village of Sylvan Beach, on the behalf of the EOLWPAP, commissioned a comprehensive wastewater treatment and transportation  project in 2013, which included telemetry/supervisory control and data acquisition (SCADA) improvements (instrumentation and controls) that upgraded telemetry/instrumentation/control equipment and systems from the original project in 1977;</w:t>
      </w:r>
    </w:p>
    <w:p w:rsidR="00F47D31" w:rsidRDefault="00F47D31" w:rsidP="00F47D31">
      <w:pPr>
        <w:rPr>
          <w:bCs/>
        </w:rPr>
      </w:pPr>
    </w:p>
    <w:p w:rsidR="00F47D31" w:rsidRDefault="00F47D31" w:rsidP="00F47D31">
      <w:pPr>
        <w:rPr>
          <w:bCs/>
        </w:rPr>
      </w:pPr>
      <w:r>
        <w:rPr>
          <w:b/>
        </w:rPr>
        <w:t xml:space="preserve">WHEREAS,  </w:t>
      </w:r>
      <w:r>
        <w:rPr>
          <w:bCs/>
        </w:rPr>
        <w:t xml:space="preserve">the Board of Trustees awarded a municipal bid contract to </w:t>
      </w:r>
      <w:proofErr w:type="spellStart"/>
      <w:r>
        <w:rPr>
          <w:bCs/>
        </w:rPr>
        <w:t>Weydman</w:t>
      </w:r>
      <w:proofErr w:type="spellEnd"/>
      <w:r>
        <w:rPr>
          <w:bCs/>
        </w:rPr>
        <w:t xml:space="preserve"> Electric, Inc. for the work and </w:t>
      </w:r>
      <w:proofErr w:type="spellStart"/>
      <w:r>
        <w:rPr>
          <w:bCs/>
        </w:rPr>
        <w:t>Weydman</w:t>
      </w:r>
      <w:proofErr w:type="spellEnd"/>
      <w:r>
        <w:rPr>
          <w:bCs/>
        </w:rPr>
        <w:t xml:space="preserve"> Electric, Inc. subcontracted Aqualogics System Inc. to manufacture and integrate telemetry/SCADA as the backbone framework for new telemetry, instrumentation and controls system for the EOLWPAP treatment and transportation facilities;</w:t>
      </w:r>
    </w:p>
    <w:p w:rsidR="00F47D31" w:rsidRDefault="00F47D31" w:rsidP="00F47D31">
      <w:pPr>
        <w:rPr>
          <w:bCs/>
        </w:rPr>
      </w:pPr>
    </w:p>
    <w:p w:rsidR="00F47D31" w:rsidRDefault="00F47D31" w:rsidP="00F47D31">
      <w:pPr>
        <w:rPr>
          <w:bCs/>
        </w:rPr>
      </w:pPr>
      <w:r>
        <w:rPr>
          <w:b/>
        </w:rPr>
        <w:t>WHEREAS,</w:t>
      </w:r>
      <w:r>
        <w:rPr>
          <w:bCs/>
        </w:rPr>
        <w:t xml:space="preserve"> the Board of Trustees approved a resolution at their August 3, 2015 meeting to standardize Aqualogics Systems Inc. for instrumentation for the EOLWPAP treatment and transportation facilities;</w:t>
      </w:r>
    </w:p>
    <w:p w:rsidR="00F47D31" w:rsidRDefault="00F47D31" w:rsidP="00F47D31">
      <w:pPr>
        <w:rPr>
          <w:bCs/>
        </w:rPr>
      </w:pPr>
    </w:p>
    <w:p w:rsidR="00F47D31" w:rsidRDefault="00F47D31" w:rsidP="00F47D31">
      <w:pPr>
        <w:rPr>
          <w:bCs/>
        </w:rPr>
      </w:pPr>
      <w:r>
        <w:rPr>
          <w:b/>
        </w:rPr>
        <w:t>WHEREAS</w:t>
      </w:r>
      <w:r>
        <w:rPr>
          <w:bCs/>
        </w:rPr>
        <w:t>, the Board of Trustees, on the behalf of the EOLWPAP, approved a $30 million, comprehensive upgrade of the treatment and transportation facilities to comply with a NYSDEC consent order to improve sewage effluent quality to Fish Creek and to upgrade antiquated equipment;</w:t>
      </w:r>
    </w:p>
    <w:p w:rsidR="00F47D31" w:rsidRDefault="00F47D31" w:rsidP="00F47D31">
      <w:pPr>
        <w:rPr>
          <w:bCs/>
        </w:rPr>
      </w:pPr>
    </w:p>
    <w:p w:rsidR="00F47D31" w:rsidRDefault="00F47D31" w:rsidP="00F47D31">
      <w:pPr>
        <w:rPr>
          <w:bCs/>
        </w:rPr>
      </w:pPr>
      <w:r>
        <w:rPr>
          <w:b/>
        </w:rPr>
        <w:t>WHEREAS,</w:t>
      </w:r>
      <w:r>
        <w:rPr>
          <w:bCs/>
        </w:rPr>
        <w:t xml:space="preserve"> Aqualogics Systems Inc. manufactured/integrated and continues to support the backbone framework and upgrades to the hardware and software for the telemetry/SCADA system;</w:t>
      </w:r>
    </w:p>
    <w:p w:rsidR="00F47D31" w:rsidRDefault="00F47D31" w:rsidP="00F47D31">
      <w:pPr>
        <w:rPr>
          <w:bCs/>
        </w:rPr>
      </w:pPr>
    </w:p>
    <w:p w:rsidR="00F47D31" w:rsidRDefault="00F47D31" w:rsidP="00F47D31">
      <w:pPr>
        <w:rPr>
          <w:bCs/>
        </w:rPr>
      </w:pPr>
      <w:r>
        <w:rPr>
          <w:b/>
        </w:rPr>
        <w:t>WHEREAS,</w:t>
      </w:r>
      <w:r>
        <w:rPr>
          <w:bCs/>
        </w:rPr>
        <w:t xml:space="preserve"> it is advantageous (cost/institutional knowledge/response time) for the EOLWPAP to continue the relationship with Aqualogics Systems Inc. for installation of like equipment (hardware), software (including programming) and overall integration of the whole system resulting in simplification of spare parts, ease and response of maintenance (remote/on-site), cost, compatibility between new/existing equipment, overall knowledge of the system, personnel redundancy, and overall efficiency to support the telemetry/SCADA system for EOLWPAP;</w:t>
      </w:r>
    </w:p>
    <w:p w:rsidR="00F47D31" w:rsidRDefault="00F47D31" w:rsidP="00F47D31">
      <w:pPr>
        <w:rPr>
          <w:bCs/>
        </w:rPr>
      </w:pPr>
    </w:p>
    <w:p w:rsidR="00F47D31" w:rsidRDefault="00F47D31" w:rsidP="00F47D31">
      <w:pPr>
        <w:rPr>
          <w:bCs/>
        </w:rPr>
      </w:pPr>
      <w:r>
        <w:rPr>
          <w:b/>
        </w:rPr>
        <w:t>NOW THEREFORE,</w:t>
      </w:r>
      <w:r>
        <w:rPr>
          <w:bCs/>
        </w:rPr>
        <w:t xml:space="preserve"> the Board of Trustees of the Village of Sylvan Beach, on the behalf of EOLWPAP, reaffirms the standardization of Aqualogics Systems Inc., as the manufacturer/integrator of telemetry/SCADA for the EOLWPAP treatment and transportation facilities; </w:t>
      </w:r>
    </w:p>
    <w:p w:rsidR="00F47D31" w:rsidRDefault="00F47D31" w:rsidP="00F47D31">
      <w:pPr>
        <w:rPr>
          <w:bCs/>
        </w:rPr>
      </w:pPr>
    </w:p>
    <w:p w:rsidR="00F47D31" w:rsidRDefault="00F47D31" w:rsidP="00F47D31">
      <w:pPr>
        <w:rPr>
          <w:bCs/>
        </w:rPr>
      </w:pPr>
      <w:r>
        <w:rPr>
          <w:bCs/>
        </w:rPr>
        <w:t>BE IT RESOLVED BY Trustee______________ and seconded by Trustee _________________ to standardize Aqualogics System Inc. as the manufacturer/integrator of telemetry/SCADA for the EOLWPAP treatment and transportation facilities.</w:t>
      </w:r>
    </w:p>
    <w:p w:rsidR="00F47D31" w:rsidRDefault="00F47D31" w:rsidP="00F47D31">
      <w:pPr>
        <w:rPr>
          <w:bCs/>
        </w:rPr>
      </w:pPr>
    </w:p>
    <w:p w:rsidR="00F47D31" w:rsidRDefault="00F47D31" w:rsidP="00F47D31">
      <w:pPr>
        <w:rPr>
          <w:bCs/>
        </w:rPr>
      </w:pPr>
    </w:p>
    <w:p w:rsidR="00F47D31" w:rsidRDefault="00F47D31" w:rsidP="00F47D31">
      <w:pPr>
        <w:rPr>
          <w:bCs/>
        </w:rPr>
      </w:pPr>
      <w:r>
        <w:rPr>
          <w:bCs/>
        </w:rPr>
        <w:t>Trustee _______________ AYE/NAY</w:t>
      </w:r>
    </w:p>
    <w:p w:rsidR="00F47D31" w:rsidRDefault="00F47D31" w:rsidP="00F47D31">
      <w:pPr>
        <w:rPr>
          <w:bCs/>
        </w:rPr>
      </w:pPr>
    </w:p>
    <w:p w:rsidR="00F47D31" w:rsidRDefault="00F47D31" w:rsidP="00F47D31">
      <w:pPr>
        <w:rPr>
          <w:bCs/>
        </w:rPr>
      </w:pPr>
      <w:bookmarkStart w:id="2" w:name="_Hlk132370255"/>
      <w:r>
        <w:rPr>
          <w:bCs/>
        </w:rPr>
        <w:t>Trustee________________AYE/NAY</w:t>
      </w:r>
      <w:bookmarkEnd w:id="2"/>
      <w:r>
        <w:rPr>
          <w:bCs/>
        </w:rPr>
        <w:t xml:space="preserve"> </w:t>
      </w:r>
    </w:p>
    <w:p w:rsidR="00F47D31" w:rsidRDefault="00F47D31" w:rsidP="00F47D31">
      <w:pPr>
        <w:rPr>
          <w:bCs/>
        </w:rPr>
      </w:pPr>
    </w:p>
    <w:p w:rsidR="00F47D31" w:rsidRDefault="00F47D31" w:rsidP="00F47D31">
      <w:pPr>
        <w:rPr>
          <w:bCs/>
        </w:rPr>
      </w:pPr>
      <w:r>
        <w:rPr>
          <w:bCs/>
        </w:rPr>
        <w:t>Trustee________________AYE/NAY</w:t>
      </w:r>
    </w:p>
    <w:p w:rsidR="00F47D31" w:rsidRDefault="00F47D31" w:rsidP="00F47D31">
      <w:pPr>
        <w:rPr>
          <w:bCs/>
        </w:rPr>
      </w:pPr>
    </w:p>
    <w:p w:rsidR="00F47D31" w:rsidRDefault="00F47D31" w:rsidP="00F47D31">
      <w:pPr>
        <w:rPr>
          <w:bCs/>
        </w:rPr>
      </w:pPr>
      <w:r>
        <w:rPr>
          <w:bCs/>
        </w:rPr>
        <w:t>Trustee________________AYE/NAY</w:t>
      </w:r>
    </w:p>
    <w:p w:rsidR="00103208" w:rsidRDefault="00103208">
      <w:pPr>
        <w:rPr>
          <w:b/>
        </w:rPr>
      </w:pPr>
    </w:p>
    <w:p w:rsidR="00F47D31" w:rsidRDefault="00F47D31">
      <w:pPr>
        <w:rPr>
          <w:b/>
        </w:rPr>
      </w:pPr>
    </w:p>
    <w:p w:rsidR="00F47D31" w:rsidRDefault="00F47D31">
      <w:pPr>
        <w:rPr>
          <w:b/>
        </w:rPr>
      </w:pPr>
    </w:p>
    <w:p w:rsidR="00E9151E" w:rsidRPr="00E9151E" w:rsidRDefault="00E9151E" w:rsidP="00E9151E">
      <w:pPr>
        <w:rPr>
          <w:bCs/>
        </w:rPr>
      </w:pPr>
    </w:p>
    <w:p w:rsidR="00F24E53" w:rsidRDefault="00F24E53">
      <w:pPr>
        <w:rPr>
          <w:b/>
        </w:rPr>
      </w:pPr>
      <w:r>
        <w:rPr>
          <w:b/>
        </w:rPr>
        <w:t>Old Business:</w:t>
      </w:r>
    </w:p>
    <w:p w:rsidR="007344F5" w:rsidRDefault="007344F5">
      <w:pPr>
        <w:rPr>
          <w:b/>
        </w:rPr>
      </w:pPr>
    </w:p>
    <w:p w:rsidR="007F37F6" w:rsidRDefault="007F37F6">
      <w:pPr>
        <w:rPr>
          <w:b/>
        </w:rPr>
      </w:pPr>
    </w:p>
    <w:p w:rsidR="007F37F6" w:rsidRDefault="007F37F6" w:rsidP="003C76A1"/>
    <w:p w:rsidR="00F47D31" w:rsidRDefault="00F47D31" w:rsidP="003C76A1"/>
    <w:p w:rsidR="00F47D31" w:rsidRDefault="00F47D31" w:rsidP="003C76A1"/>
    <w:p w:rsidR="00F47D31" w:rsidRDefault="00F47D31" w:rsidP="003C76A1"/>
    <w:p w:rsidR="007F37F6" w:rsidRDefault="007F37F6"/>
    <w:p w:rsidR="009477D8" w:rsidRPr="0063582A" w:rsidRDefault="00F24E53" w:rsidP="009477D8">
      <w:pPr>
        <w:rPr>
          <w:b/>
        </w:rPr>
      </w:pPr>
      <w:r>
        <w:rPr>
          <w:b/>
        </w:rPr>
        <w:lastRenderedPageBreak/>
        <w:t>New Business:</w:t>
      </w:r>
    </w:p>
    <w:p w:rsidR="001312A4" w:rsidRDefault="001312A4" w:rsidP="009477D8"/>
    <w:p w:rsidR="007F37F6" w:rsidRDefault="003C1AB1" w:rsidP="008D032E">
      <w:r>
        <w:t>Received quote from Debrucque’s for flowers and maintenance of for the upcoming season.</w:t>
      </w:r>
    </w:p>
    <w:p w:rsidR="003C1AB1" w:rsidRDefault="003C1AB1" w:rsidP="008D032E"/>
    <w:p w:rsidR="003C1AB1" w:rsidRPr="008D032E" w:rsidRDefault="003C1AB1" w:rsidP="008D032E"/>
    <w:p w:rsidR="003B45A6" w:rsidRDefault="005213FA" w:rsidP="009477D8">
      <w:r>
        <w:t xml:space="preserve">Motion was made by Trustee </w:t>
      </w:r>
      <w:r w:rsidR="001B1E7E">
        <w:t>____________</w:t>
      </w:r>
      <w:r>
        <w:t xml:space="preserve"> and seconded by Trustee </w:t>
      </w:r>
      <w:r w:rsidR="001B1E7E">
        <w:t>_____________</w:t>
      </w:r>
      <w:r>
        <w:t xml:space="preserve"> to </w:t>
      </w:r>
      <w:r w:rsidR="007F37F6">
        <w:t>approve the quote for $</w:t>
      </w:r>
      <w:r w:rsidR="003C1AB1">
        <w:t xml:space="preserve">                    for Debrucque’s for flowers and maintenance of for the upcoming season. </w:t>
      </w:r>
      <w:r w:rsidR="003B45A6">
        <w:t>Carried as follows</w:t>
      </w:r>
      <w:r w:rsidR="005F1B9A">
        <w:t>:</w:t>
      </w:r>
    </w:p>
    <w:p w:rsidR="003B45A6" w:rsidRDefault="003B45A6" w:rsidP="009477D8"/>
    <w:p w:rsidR="003B45A6" w:rsidRDefault="003B45A6" w:rsidP="003B45A6">
      <w:r>
        <w:t>Trustee Daily</w:t>
      </w:r>
      <w:r>
        <w:tab/>
      </w:r>
      <w:r>
        <w:tab/>
      </w:r>
      <w:r>
        <w:tab/>
      </w:r>
      <w:r>
        <w:tab/>
      </w:r>
      <w:r>
        <w:tab/>
      </w:r>
      <w:r>
        <w:tab/>
        <w:t>Trustee DeSantis</w:t>
      </w:r>
    </w:p>
    <w:p w:rsidR="003B45A6" w:rsidRDefault="003B45A6" w:rsidP="003B45A6">
      <w:r>
        <w:t xml:space="preserve">Trustee </w:t>
      </w:r>
      <w:r w:rsidR="003C1AB1">
        <w:t>Mackay</w:t>
      </w:r>
      <w:r>
        <w:tab/>
      </w:r>
      <w:r>
        <w:tab/>
      </w:r>
      <w:r>
        <w:tab/>
      </w:r>
      <w:r>
        <w:tab/>
      </w:r>
      <w:r>
        <w:tab/>
        <w:t>Trustee Lawrence</w:t>
      </w:r>
    </w:p>
    <w:p w:rsidR="0065022D" w:rsidRDefault="0065022D" w:rsidP="005C1A45">
      <w:pPr>
        <w:rPr>
          <w:b/>
        </w:rPr>
      </w:pPr>
    </w:p>
    <w:p w:rsidR="001312A4" w:rsidRDefault="001312A4" w:rsidP="005C1A45">
      <w:pPr>
        <w:rPr>
          <w:b/>
        </w:rPr>
      </w:pPr>
    </w:p>
    <w:p w:rsidR="003C1AB1" w:rsidRPr="003C1AB1" w:rsidRDefault="003C1AB1" w:rsidP="003C1AB1">
      <w:r w:rsidRPr="003C1AB1">
        <w:t>Requesting approval to list the old telephones and a fender for a Chevy Pickup  for sale on Auctions International</w:t>
      </w:r>
    </w:p>
    <w:p w:rsidR="00BE6420" w:rsidRDefault="00BE6420" w:rsidP="00BE6420">
      <w:pPr>
        <w:rPr>
          <w:b/>
          <w:bCs/>
        </w:rPr>
      </w:pPr>
    </w:p>
    <w:p w:rsidR="00BE6420" w:rsidRDefault="00BE6420" w:rsidP="00BE6420">
      <w:r>
        <w:t xml:space="preserve">Motion was made by Trustee ____________ and seconded by Trustee _____________ to </w:t>
      </w:r>
      <w:r w:rsidR="00F47D31">
        <w:t>authorizing the listing of the old telephones and the fender for a Chevy Pickup on Auctions International for sale. Carried</w:t>
      </w:r>
      <w:r>
        <w:t xml:space="preserve"> as follows:</w:t>
      </w:r>
    </w:p>
    <w:p w:rsidR="00BE6420" w:rsidRDefault="00BE6420" w:rsidP="00BE6420"/>
    <w:p w:rsidR="00BE6420" w:rsidRDefault="00BE6420" w:rsidP="00BE6420">
      <w:r>
        <w:t>Trustee Daily</w:t>
      </w:r>
      <w:r>
        <w:tab/>
      </w:r>
      <w:r>
        <w:tab/>
      </w:r>
      <w:r>
        <w:tab/>
      </w:r>
      <w:r>
        <w:tab/>
      </w:r>
      <w:r>
        <w:tab/>
      </w:r>
      <w:r>
        <w:tab/>
        <w:t>Trustee DeSantis</w:t>
      </w:r>
    </w:p>
    <w:p w:rsidR="00BE6420" w:rsidRPr="009E153B" w:rsidRDefault="00BE6420" w:rsidP="00BE6420">
      <w:r>
        <w:t xml:space="preserve">Trustee </w:t>
      </w:r>
      <w:r w:rsidR="00F47D31">
        <w:t>Mackay</w:t>
      </w:r>
      <w:r w:rsidR="00F47D31">
        <w:tab/>
      </w:r>
      <w:r w:rsidR="00F47D31">
        <w:tab/>
      </w:r>
      <w:r>
        <w:tab/>
      </w:r>
      <w:r>
        <w:tab/>
      </w:r>
      <w:r>
        <w:tab/>
        <w:t>Trustee Lawrence</w:t>
      </w:r>
    </w:p>
    <w:p w:rsidR="0063582A" w:rsidRDefault="0063582A" w:rsidP="00BE6420">
      <w:pPr>
        <w:rPr>
          <w:bCs/>
        </w:rPr>
      </w:pPr>
    </w:p>
    <w:p w:rsidR="00565B83" w:rsidRPr="00C73899" w:rsidRDefault="00565B83" w:rsidP="00485E65"/>
    <w:p w:rsidR="00F24E53" w:rsidRDefault="00F24E53">
      <w:pPr>
        <w:rPr>
          <w:b/>
        </w:rPr>
      </w:pPr>
      <w:r>
        <w:rPr>
          <w:b/>
        </w:rPr>
        <w:t>Adjournment:</w:t>
      </w:r>
    </w:p>
    <w:p w:rsidR="00A93FBE" w:rsidRDefault="00A93FBE"/>
    <w:p w:rsidR="005F1B9A" w:rsidRDefault="00090888">
      <w:r>
        <w:t xml:space="preserve">Motion was made by Trustee _____________ and seconded by Trustee ____________ to adjourn the meeting at this time.  </w:t>
      </w:r>
    </w:p>
    <w:p w:rsidR="005F1B9A" w:rsidRDefault="005F1B9A"/>
    <w:p w:rsidR="00F24E53" w:rsidRDefault="00090888">
      <w:r>
        <w:t>Carried as follows</w:t>
      </w:r>
      <w:r w:rsidR="005F1B9A">
        <w:t>:</w:t>
      </w:r>
    </w:p>
    <w:p w:rsidR="00090888" w:rsidRDefault="00090888"/>
    <w:p w:rsidR="00F505D6" w:rsidRDefault="00F505D6" w:rsidP="00F505D6">
      <w:r>
        <w:t xml:space="preserve">Trustee </w:t>
      </w:r>
      <w:r w:rsidR="00A410A1">
        <w:t>Daily</w:t>
      </w:r>
      <w:r w:rsidR="00A410A1">
        <w:tab/>
      </w:r>
      <w:r>
        <w:tab/>
      </w:r>
      <w:r>
        <w:tab/>
      </w:r>
      <w:r>
        <w:tab/>
      </w:r>
      <w:r w:rsidR="00814614">
        <w:tab/>
      </w:r>
      <w:r w:rsidR="00814614">
        <w:tab/>
      </w:r>
      <w:r>
        <w:t xml:space="preserve">Trustee </w:t>
      </w:r>
      <w:r w:rsidR="00A410A1">
        <w:t>DeSantis</w:t>
      </w:r>
    </w:p>
    <w:p w:rsidR="00F24E53" w:rsidRDefault="00F505D6">
      <w:r>
        <w:t xml:space="preserve">Trustee </w:t>
      </w:r>
      <w:r w:rsidR="00F47D31">
        <w:t>Mackay</w:t>
      </w:r>
      <w:r w:rsidR="00F47D31">
        <w:tab/>
      </w:r>
      <w:r w:rsidR="00F47D31">
        <w:tab/>
      </w:r>
      <w:r w:rsidR="00312D04">
        <w:tab/>
      </w:r>
      <w:r w:rsidR="00312D04">
        <w:tab/>
      </w:r>
      <w:r w:rsidR="00312D04">
        <w:tab/>
        <w:t>Trustee Lawrence</w:t>
      </w:r>
    </w:p>
    <w:p w:rsidR="00F47D31" w:rsidRDefault="00F47D31"/>
    <w:p w:rsidR="00F47D31" w:rsidRDefault="00F47D31"/>
    <w:p w:rsidR="00F47D31" w:rsidRPr="00F24E53" w:rsidRDefault="00F47D31">
      <w:pPr>
        <w:rPr>
          <w:b/>
        </w:rPr>
      </w:pPr>
    </w:p>
    <w:sectPr w:rsidR="00F47D31" w:rsidRPr="00F24E53" w:rsidSect="00521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891"/>
    <w:multiLevelType w:val="hybridMultilevel"/>
    <w:tmpl w:val="6446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E3747"/>
    <w:multiLevelType w:val="hybridMultilevel"/>
    <w:tmpl w:val="A058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C35AD"/>
    <w:multiLevelType w:val="hybridMultilevel"/>
    <w:tmpl w:val="FA7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B0313"/>
    <w:multiLevelType w:val="multilevel"/>
    <w:tmpl w:val="343E75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8C7362D"/>
    <w:multiLevelType w:val="hybridMultilevel"/>
    <w:tmpl w:val="52B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D394D"/>
    <w:multiLevelType w:val="hybridMultilevel"/>
    <w:tmpl w:val="CB68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5815A6"/>
    <w:multiLevelType w:val="hybridMultilevel"/>
    <w:tmpl w:val="8A2C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3813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653206">
    <w:abstractNumId w:val="2"/>
  </w:num>
  <w:num w:numId="3" w16cid:durableId="725495377">
    <w:abstractNumId w:val="4"/>
  </w:num>
  <w:num w:numId="4" w16cid:durableId="1079517591">
    <w:abstractNumId w:val="0"/>
  </w:num>
  <w:num w:numId="5" w16cid:durableId="167793813">
    <w:abstractNumId w:val="6"/>
  </w:num>
  <w:num w:numId="6" w16cid:durableId="906959346">
    <w:abstractNumId w:val="1"/>
  </w:num>
  <w:num w:numId="7" w16cid:durableId="655380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53"/>
    <w:rsid w:val="00000843"/>
    <w:rsid w:val="00005B20"/>
    <w:rsid w:val="00015E66"/>
    <w:rsid w:val="00016E8C"/>
    <w:rsid w:val="00023846"/>
    <w:rsid w:val="00026298"/>
    <w:rsid w:val="000307D4"/>
    <w:rsid w:val="00033E17"/>
    <w:rsid w:val="00052F43"/>
    <w:rsid w:val="00055DB9"/>
    <w:rsid w:val="000623B0"/>
    <w:rsid w:val="00063E23"/>
    <w:rsid w:val="00065C67"/>
    <w:rsid w:val="00066717"/>
    <w:rsid w:val="00080ACD"/>
    <w:rsid w:val="000872D7"/>
    <w:rsid w:val="00090888"/>
    <w:rsid w:val="00093014"/>
    <w:rsid w:val="000940D8"/>
    <w:rsid w:val="000A7B66"/>
    <w:rsid w:val="000B0815"/>
    <w:rsid w:val="000B08FD"/>
    <w:rsid w:val="000C613C"/>
    <w:rsid w:val="000D749F"/>
    <w:rsid w:val="000E36DA"/>
    <w:rsid w:val="0010254A"/>
    <w:rsid w:val="00103208"/>
    <w:rsid w:val="00105593"/>
    <w:rsid w:val="00105EF5"/>
    <w:rsid w:val="00111BD7"/>
    <w:rsid w:val="00111D6C"/>
    <w:rsid w:val="00114398"/>
    <w:rsid w:val="00120668"/>
    <w:rsid w:val="001312A4"/>
    <w:rsid w:val="00131F23"/>
    <w:rsid w:val="00132377"/>
    <w:rsid w:val="001379F6"/>
    <w:rsid w:val="0014105A"/>
    <w:rsid w:val="00141C1B"/>
    <w:rsid w:val="0014523A"/>
    <w:rsid w:val="001478B8"/>
    <w:rsid w:val="001478C2"/>
    <w:rsid w:val="00154CBA"/>
    <w:rsid w:val="001778CF"/>
    <w:rsid w:val="00190956"/>
    <w:rsid w:val="001938DC"/>
    <w:rsid w:val="001A4863"/>
    <w:rsid w:val="001B1E7E"/>
    <w:rsid w:val="001B6DF9"/>
    <w:rsid w:val="001C51B2"/>
    <w:rsid w:val="001D03F8"/>
    <w:rsid w:val="001D530F"/>
    <w:rsid w:val="001E5198"/>
    <w:rsid w:val="001F43B6"/>
    <w:rsid w:val="001F6463"/>
    <w:rsid w:val="001F64FC"/>
    <w:rsid w:val="00214D86"/>
    <w:rsid w:val="002178BB"/>
    <w:rsid w:val="00220AFB"/>
    <w:rsid w:val="0022591F"/>
    <w:rsid w:val="0023012C"/>
    <w:rsid w:val="002308DE"/>
    <w:rsid w:val="0024059C"/>
    <w:rsid w:val="00246A76"/>
    <w:rsid w:val="002731A2"/>
    <w:rsid w:val="00286E4A"/>
    <w:rsid w:val="00290A2F"/>
    <w:rsid w:val="002B24D6"/>
    <w:rsid w:val="002C26D6"/>
    <w:rsid w:val="002C3199"/>
    <w:rsid w:val="002C43BC"/>
    <w:rsid w:val="002C7582"/>
    <w:rsid w:val="002D169F"/>
    <w:rsid w:val="002D391F"/>
    <w:rsid w:val="002E185F"/>
    <w:rsid w:val="002E2952"/>
    <w:rsid w:val="00312D04"/>
    <w:rsid w:val="00330A6F"/>
    <w:rsid w:val="00334F33"/>
    <w:rsid w:val="00341845"/>
    <w:rsid w:val="00343F00"/>
    <w:rsid w:val="003517FD"/>
    <w:rsid w:val="003551BE"/>
    <w:rsid w:val="003853D9"/>
    <w:rsid w:val="00387E05"/>
    <w:rsid w:val="003959D9"/>
    <w:rsid w:val="003A11F6"/>
    <w:rsid w:val="003A1E29"/>
    <w:rsid w:val="003B45A6"/>
    <w:rsid w:val="003B6986"/>
    <w:rsid w:val="003C1AB1"/>
    <w:rsid w:val="003C5AB4"/>
    <w:rsid w:val="003C76A1"/>
    <w:rsid w:val="003D27C1"/>
    <w:rsid w:val="003F0B9C"/>
    <w:rsid w:val="00401D03"/>
    <w:rsid w:val="004102E6"/>
    <w:rsid w:val="00413FC4"/>
    <w:rsid w:val="0042267A"/>
    <w:rsid w:val="004402B1"/>
    <w:rsid w:val="0045078F"/>
    <w:rsid w:val="00453214"/>
    <w:rsid w:val="004561E2"/>
    <w:rsid w:val="0046154F"/>
    <w:rsid w:val="00461974"/>
    <w:rsid w:val="00473498"/>
    <w:rsid w:val="004776B4"/>
    <w:rsid w:val="00483091"/>
    <w:rsid w:val="00485E65"/>
    <w:rsid w:val="0049207F"/>
    <w:rsid w:val="004923B4"/>
    <w:rsid w:val="00494D7C"/>
    <w:rsid w:val="004A7EAF"/>
    <w:rsid w:val="004B1363"/>
    <w:rsid w:val="004C762A"/>
    <w:rsid w:val="004F4784"/>
    <w:rsid w:val="004F6AF3"/>
    <w:rsid w:val="005054F1"/>
    <w:rsid w:val="005115E1"/>
    <w:rsid w:val="005213FA"/>
    <w:rsid w:val="00522B87"/>
    <w:rsid w:val="00544655"/>
    <w:rsid w:val="00544FE8"/>
    <w:rsid w:val="00545E5F"/>
    <w:rsid w:val="00555491"/>
    <w:rsid w:val="00561E99"/>
    <w:rsid w:val="00562DD9"/>
    <w:rsid w:val="00565B83"/>
    <w:rsid w:val="00566388"/>
    <w:rsid w:val="005800CB"/>
    <w:rsid w:val="00582AB3"/>
    <w:rsid w:val="00583BCD"/>
    <w:rsid w:val="0058569E"/>
    <w:rsid w:val="00590FD0"/>
    <w:rsid w:val="00592144"/>
    <w:rsid w:val="00595C9C"/>
    <w:rsid w:val="0059652A"/>
    <w:rsid w:val="005A4F79"/>
    <w:rsid w:val="005A73A7"/>
    <w:rsid w:val="005C1A45"/>
    <w:rsid w:val="005D3A50"/>
    <w:rsid w:val="005D6F8F"/>
    <w:rsid w:val="005E01EC"/>
    <w:rsid w:val="005E04A5"/>
    <w:rsid w:val="005E0F83"/>
    <w:rsid w:val="005E253E"/>
    <w:rsid w:val="005E3BA7"/>
    <w:rsid w:val="005E502A"/>
    <w:rsid w:val="005F1B9A"/>
    <w:rsid w:val="005F7DEB"/>
    <w:rsid w:val="00632DCF"/>
    <w:rsid w:val="00635365"/>
    <w:rsid w:val="0063582A"/>
    <w:rsid w:val="0064357A"/>
    <w:rsid w:val="00645BB9"/>
    <w:rsid w:val="0065022D"/>
    <w:rsid w:val="0065526B"/>
    <w:rsid w:val="006631D9"/>
    <w:rsid w:val="006723DA"/>
    <w:rsid w:val="00672F9A"/>
    <w:rsid w:val="00673F07"/>
    <w:rsid w:val="00677A0B"/>
    <w:rsid w:val="00680F78"/>
    <w:rsid w:val="00692C05"/>
    <w:rsid w:val="006A531F"/>
    <w:rsid w:val="006E2C17"/>
    <w:rsid w:val="006E30BF"/>
    <w:rsid w:val="006E7E71"/>
    <w:rsid w:val="006F0CA9"/>
    <w:rsid w:val="006F5DDB"/>
    <w:rsid w:val="006F777B"/>
    <w:rsid w:val="00702171"/>
    <w:rsid w:val="007123B6"/>
    <w:rsid w:val="00713C83"/>
    <w:rsid w:val="0072221E"/>
    <w:rsid w:val="007227A0"/>
    <w:rsid w:val="0072645A"/>
    <w:rsid w:val="0073349F"/>
    <w:rsid w:val="007344F5"/>
    <w:rsid w:val="00752516"/>
    <w:rsid w:val="00755B15"/>
    <w:rsid w:val="00757F7A"/>
    <w:rsid w:val="0076167B"/>
    <w:rsid w:val="007639C5"/>
    <w:rsid w:val="00774EE5"/>
    <w:rsid w:val="00776494"/>
    <w:rsid w:val="007813B0"/>
    <w:rsid w:val="00781927"/>
    <w:rsid w:val="007847BF"/>
    <w:rsid w:val="007929BD"/>
    <w:rsid w:val="00794CB0"/>
    <w:rsid w:val="007964AD"/>
    <w:rsid w:val="0079675E"/>
    <w:rsid w:val="007B1033"/>
    <w:rsid w:val="007B5965"/>
    <w:rsid w:val="007C1114"/>
    <w:rsid w:val="007C2776"/>
    <w:rsid w:val="007C76B8"/>
    <w:rsid w:val="007D073F"/>
    <w:rsid w:val="007E4737"/>
    <w:rsid w:val="007F37F6"/>
    <w:rsid w:val="007F7329"/>
    <w:rsid w:val="007F7D4E"/>
    <w:rsid w:val="00801D28"/>
    <w:rsid w:val="00802433"/>
    <w:rsid w:val="0080401E"/>
    <w:rsid w:val="00810E6B"/>
    <w:rsid w:val="00812F80"/>
    <w:rsid w:val="0081422E"/>
    <w:rsid w:val="00814614"/>
    <w:rsid w:val="00821F74"/>
    <w:rsid w:val="00823361"/>
    <w:rsid w:val="00823B16"/>
    <w:rsid w:val="00831F19"/>
    <w:rsid w:val="00832FA9"/>
    <w:rsid w:val="008344B7"/>
    <w:rsid w:val="00840B4A"/>
    <w:rsid w:val="00846050"/>
    <w:rsid w:val="008528A7"/>
    <w:rsid w:val="0086252B"/>
    <w:rsid w:val="0086755C"/>
    <w:rsid w:val="00867FCA"/>
    <w:rsid w:val="00870139"/>
    <w:rsid w:val="00873767"/>
    <w:rsid w:val="00882DC4"/>
    <w:rsid w:val="00896899"/>
    <w:rsid w:val="008B6591"/>
    <w:rsid w:val="008C1E3F"/>
    <w:rsid w:val="008C6EF6"/>
    <w:rsid w:val="008D032E"/>
    <w:rsid w:val="008D1089"/>
    <w:rsid w:val="008D621F"/>
    <w:rsid w:val="008D660D"/>
    <w:rsid w:val="008E1BF0"/>
    <w:rsid w:val="008F48D3"/>
    <w:rsid w:val="00900039"/>
    <w:rsid w:val="0090201C"/>
    <w:rsid w:val="00917301"/>
    <w:rsid w:val="00921E3E"/>
    <w:rsid w:val="00922A8D"/>
    <w:rsid w:val="009247C4"/>
    <w:rsid w:val="00925D6C"/>
    <w:rsid w:val="00941445"/>
    <w:rsid w:val="0094283D"/>
    <w:rsid w:val="009477D8"/>
    <w:rsid w:val="00947F37"/>
    <w:rsid w:val="00954890"/>
    <w:rsid w:val="009558B7"/>
    <w:rsid w:val="00955D26"/>
    <w:rsid w:val="00962D98"/>
    <w:rsid w:val="009811B0"/>
    <w:rsid w:val="00982DB4"/>
    <w:rsid w:val="009849E9"/>
    <w:rsid w:val="009B4A50"/>
    <w:rsid w:val="009B4FE0"/>
    <w:rsid w:val="009C2527"/>
    <w:rsid w:val="009D17A7"/>
    <w:rsid w:val="009D754A"/>
    <w:rsid w:val="009E12A3"/>
    <w:rsid w:val="009E153B"/>
    <w:rsid w:val="009E6A01"/>
    <w:rsid w:val="009E7EAD"/>
    <w:rsid w:val="00A0095A"/>
    <w:rsid w:val="00A10DD2"/>
    <w:rsid w:val="00A16C78"/>
    <w:rsid w:val="00A32F6C"/>
    <w:rsid w:val="00A36DDD"/>
    <w:rsid w:val="00A410A1"/>
    <w:rsid w:val="00A41F3C"/>
    <w:rsid w:val="00A423DE"/>
    <w:rsid w:val="00A760FE"/>
    <w:rsid w:val="00A76C0C"/>
    <w:rsid w:val="00A80C65"/>
    <w:rsid w:val="00A853B0"/>
    <w:rsid w:val="00A85576"/>
    <w:rsid w:val="00A93FBE"/>
    <w:rsid w:val="00A94C9B"/>
    <w:rsid w:val="00A97125"/>
    <w:rsid w:val="00AA0B01"/>
    <w:rsid w:val="00AA0E82"/>
    <w:rsid w:val="00AA1B37"/>
    <w:rsid w:val="00AA4CDF"/>
    <w:rsid w:val="00AB3A20"/>
    <w:rsid w:val="00AB7B52"/>
    <w:rsid w:val="00AC415D"/>
    <w:rsid w:val="00AE4562"/>
    <w:rsid w:val="00AE4E80"/>
    <w:rsid w:val="00AE79D3"/>
    <w:rsid w:val="00AF3BE8"/>
    <w:rsid w:val="00AF60B7"/>
    <w:rsid w:val="00AF6DFA"/>
    <w:rsid w:val="00B000AE"/>
    <w:rsid w:val="00B00112"/>
    <w:rsid w:val="00B06627"/>
    <w:rsid w:val="00B0669F"/>
    <w:rsid w:val="00B116A0"/>
    <w:rsid w:val="00B13579"/>
    <w:rsid w:val="00B22C85"/>
    <w:rsid w:val="00B35217"/>
    <w:rsid w:val="00B36F81"/>
    <w:rsid w:val="00B43CB6"/>
    <w:rsid w:val="00B43D25"/>
    <w:rsid w:val="00B63252"/>
    <w:rsid w:val="00B64DDE"/>
    <w:rsid w:val="00B66836"/>
    <w:rsid w:val="00B87969"/>
    <w:rsid w:val="00B97CAA"/>
    <w:rsid w:val="00BA27F8"/>
    <w:rsid w:val="00BA7156"/>
    <w:rsid w:val="00BB1E03"/>
    <w:rsid w:val="00BB3C0A"/>
    <w:rsid w:val="00BB6929"/>
    <w:rsid w:val="00BC131E"/>
    <w:rsid w:val="00BC15FB"/>
    <w:rsid w:val="00BC3132"/>
    <w:rsid w:val="00BC4276"/>
    <w:rsid w:val="00BD3AD3"/>
    <w:rsid w:val="00BE59A0"/>
    <w:rsid w:val="00BE6420"/>
    <w:rsid w:val="00BE7313"/>
    <w:rsid w:val="00BF193F"/>
    <w:rsid w:val="00C07B40"/>
    <w:rsid w:val="00C126A6"/>
    <w:rsid w:val="00C13602"/>
    <w:rsid w:val="00C14C5E"/>
    <w:rsid w:val="00C40E8B"/>
    <w:rsid w:val="00C458BD"/>
    <w:rsid w:val="00C47D58"/>
    <w:rsid w:val="00C63BEB"/>
    <w:rsid w:val="00C6423B"/>
    <w:rsid w:val="00C65A95"/>
    <w:rsid w:val="00C73899"/>
    <w:rsid w:val="00C91E7F"/>
    <w:rsid w:val="00C92E17"/>
    <w:rsid w:val="00CA2284"/>
    <w:rsid w:val="00CB3055"/>
    <w:rsid w:val="00CC138A"/>
    <w:rsid w:val="00CC637D"/>
    <w:rsid w:val="00CD3DAC"/>
    <w:rsid w:val="00CD495F"/>
    <w:rsid w:val="00CE080F"/>
    <w:rsid w:val="00CE15CD"/>
    <w:rsid w:val="00CE36FB"/>
    <w:rsid w:val="00CE622B"/>
    <w:rsid w:val="00CE6A03"/>
    <w:rsid w:val="00D0057A"/>
    <w:rsid w:val="00D1404D"/>
    <w:rsid w:val="00D223CE"/>
    <w:rsid w:val="00D22E41"/>
    <w:rsid w:val="00D25C25"/>
    <w:rsid w:val="00D3363A"/>
    <w:rsid w:val="00D33E3B"/>
    <w:rsid w:val="00D34EA8"/>
    <w:rsid w:val="00D54757"/>
    <w:rsid w:val="00D56CDE"/>
    <w:rsid w:val="00D65CC7"/>
    <w:rsid w:val="00D7157D"/>
    <w:rsid w:val="00D80D42"/>
    <w:rsid w:val="00D82247"/>
    <w:rsid w:val="00D91CCD"/>
    <w:rsid w:val="00D96878"/>
    <w:rsid w:val="00DA37D5"/>
    <w:rsid w:val="00DA4020"/>
    <w:rsid w:val="00DB536D"/>
    <w:rsid w:val="00DB6369"/>
    <w:rsid w:val="00DC29DC"/>
    <w:rsid w:val="00DD4CAB"/>
    <w:rsid w:val="00DE0568"/>
    <w:rsid w:val="00DE1288"/>
    <w:rsid w:val="00DF21E6"/>
    <w:rsid w:val="00DF291F"/>
    <w:rsid w:val="00DF4040"/>
    <w:rsid w:val="00E133B9"/>
    <w:rsid w:val="00E2374B"/>
    <w:rsid w:val="00E25BAD"/>
    <w:rsid w:val="00E4393E"/>
    <w:rsid w:val="00E56BF3"/>
    <w:rsid w:val="00E711E7"/>
    <w:rsid w:val="00E829BA"/>
    <w:rsid w:val="00E84C7F"/>
    <w:rsid w:val="00E85D25"/>
    <w:rsid w:val="00E90479"/>
    <w:rsid w:val="00E9151E"/>
    <w:rsid w:val="00EA1100"/>
    <w:rsid w:val="00EB5202"/>
    <w:rsid w:val="00EC37AA"/>
    <w:rsid w:val="00ED229A"/>
    <w:rsid w:val="00ED79FE"/>
    <w:rsid w:val="00EE1E47"/>
    <w:rsid w:val="00F00B94"/>
    <w:rsid w:val="00F16D41"/>
    <w:rsid w:val="00F23BFB"/>
    <w:rsid w:val="00F23C20"/>
    <w:rsid w:val="00F24E53"/>
    <w:rsid w:val="00F256B8"/>
    <w:rsid w:val="00F30E5B"/>
    <w:rsid w:val="00F43520"/>
    <w:rsid w:val="00F47700"/>
    <w:rsid w:val="00F47D31"/>
    <w:rsid w:val="00F505D6"/>
    <w:rsid w:val="00F50E48"/>
    <w:rsid w:val="00F52E4D"/>
    <w:rsid w:val="00F54A96"/>
    <w:rsid w:val="00F728AC"/>
    <w:rsid w:val="00F8122B"/>
    <w:rsid w:val="00FA40D8"/>
    <w:rsid w:val="00FA45AC"/>
    <w:rsid w:val="00FA515C"/>
    <w:rsid w:val="00FB3DC3"/>
    <w:rsid w:val="00FC4101"/>
    <w:rsid w:val="00FD0B3C"/>
    <w:rsid w:val="00FD5AD4"/>
    <w:rsid w:val="00FE75FB"/>
    <w:rsid w:val="00FF0BCB"/>
    <w:rsid w:val="00FF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B3DEE2"/>
  <w15:chartTrackingRefBased/>
  <w15:docId w15:val="{8B93B712-0CE2-48DA-BF18-98916B03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167B"/>
    <w:rPr>
      <w:rFonts w:ascii="Tahoma" w:hAnsi="Tahoma" w:cs="Tahoma"/>
      <w:sz w:val="16"/>
      <w:szCs w:val="16"/>
    </w:rPr>
  </w:style>
  <w:style w:type="table" w:styleId="TableGrid">
    <w:name w:val="Table Grid"/>
    <w:basedOn w:val="TableNormal"/>
    <w:rsid w:val="006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21E"/>
    <w:pPr>
      <w:autoSpaceDE w:val="0"/>
      <w:autoSpaceDN w:val="0"/>
      <w:adjustRightInd w:val="0"/>
    </w:pPr>
    <w:rPr>
      <w:color w:val="000000"/>
      <w:sz w:val="24"/>
      <w:szCs w:val="24"/>
    </w:rPr>
  </w:style>
  <w:style w:type="paragraph" w:styleId="NormalWeb">
    <w:name w:val="Normal (Web)"/>
    <w:basedOn w:val="Normal"/>
    <w:uiPriority w:val="99"/>
    <w:unhideWhenUsed/>
    <w:rsid w:val="00D82247"/>
    <w:pPr>
      <w:spacing w:before="100" w:beforeAutospacing="1" w:after="100" w:afterAutospacing="1"/>
    </w:pPr>
  </w:style>
  <w:style w:type="character" w:styleId="Strong">
    <w:name w:val="Strong"/>
    <w:uiPriority w:val="22"/>
    <w:qFormat/>
    <w:rsid w:val="00D82247"/>
    <w:rPr>
      <w:b/>
      <w:bCs/>
    </w:rPr>
  </w:style>
  <w:style w:type="paragraph" w:customStyle="1" w:styleId="indent">
    <w:name w:val="indent"/>
    <w:basedOn w:val="Normal"/>
    <w:rsid w:val="00D82247"/>
    <w:pPr>
      <w:spacing w:before="100" w:beforeAutospacing="1" w:after="100" w:afterAutospacing="1"/>
    </w:pPr>
  </w:style>
  <w:style w:type="paragraph" w:styleId="ListParagraph">
    <w:name w:val="List Paragraph"/>
    <w:basedOn w:val="Normal"/>
    <w:uiPriority w:val="34"/>
    <w:qFormat/>
    <w:rsid w:val="00947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539">
      <w:bodyDiv w:val="1"/>
      <w:marLeft w:val="0"/>
      <w:marRight w:val="0"/>
      <w:marTop w:val="0"/>
      <w:marBottom w:val="0"/>
      <w:divBdr>
        <w:top w:val="none" w:sz="0" w:space="0" w:color="auto"/>
        <w:left w:val="none" w:sz="0" w:space="0" w:color="auto"/>
        <w:bottom w:val="none" w:sz="0" w:space="0" w:color="auto"/>
        <w:right w:val="none" w:sz="0" w:space="0" w:color="auto"/>
      </w:divBdr>
    </w:div>
    <w:div w:id="162166813">
      <w:bodyDiv w:val="1"/>
      <w:marLeft w:val="0"/>
      <w:marRight w:val="0"/>
      <w:marTop w:val="0"/>
      <w:marBottom w:val="0"/>
      <w:divBdr>
        <w:top w:val="none" w:sz="0" w:space="0" w:color="auto"/>
        <w:left w:val="none" w:sz="0" w:space="0" w:color="auto"/>
        <w:bottom w:val="none" w:sz="0" w:space="0" w:color="auto"/>
        <w:right w:val="none" w:sz="0" w:space="0" w:color="auto"/>
      </w:divBdr>
    </w:div>
    <w:div w:id="196695799">
      <w:bodyDiv w:val="1"/>
      <w:marLeft w:val="0"/>
      <w:marRight w:val="0"/>
      <w:marTop w:val="0"/>
      <w:marBottom w:val="0"/>
      <w:divBdr>
        <w:top w:val="none" w:sz="0" w:space="0" w:color="auto"/>
        <w:left w:val="none" w:sz="0" w:space="0" w:color="auto"/>
        <w:bottom w:val="none" w:sz="0" w:space="0" w:color="auto"/>
        <w:right w:val="none" w:sz="0" w:space="0" w:color="auto"/>
      </w:divBdr>
    </w:div>
    <w:div w:id="225646840">
      <w:bodyDiv w:val="1"/>
      <w:marLeft w:val="0"/>
      <w:marRight w:val="0"/>
      <w:marTop w:val="0"/>
      <w:marBottom w:val="0"/>
      <w:divBdr>
        <w:top w:val="none" w:sz="0" w:space="0" w:color="auto"/>
        <w:left w:val="none" w:sz="0" w:space="0" w:color="auto"/>
        <w:bottom w:val="none" w:sz="0" w:space="0" w:color="auto"/>
        <w:right w:val="none" w:sz="0" w:space="0" w:color="auto"/>
      </w:divBdr>
    </w:div>
    <w:div w:id="403139600">
      <w:bodyDiv w:val="1"/>
      <w:marLeft w:val="0"/>
      <w:marRight w:val="0"/>
      <w:marTop w:val="0"/>
      <w:marBottom w:val="0"/>
      <w:divBdr>
        <w:top w:val="none" w:sz="0" w:space="0" w:color="auto"/>
        <w:left w:val="none" w:sz="0" w:space="0" w:color="auto"/>
        <w:bottom w:val="none" w:sz="0" w:space="0" w:color="auto"/>
        <w:right w:val="none" w:sz="0" w:space="0" w:color="auto"/>
      </w:divBdr>
    </w:div>
    <w:div w:id="443813160">
      <w:bodyDiv w:val="1"/>
      <w:marLeft w:val="0"/>
      <w:marRight w:val="0"/>
      <w:marTop w:val="0"/>
      <w:marBottom w:val="0"/>
      <w:divBdr>
        <w:top w:val="none" w:sz="0" w:space="0" w:color="auto"/>
        <w:left w:val="none" w:sz="0" w:space="0" w:color="auto"/>
        <w:bottom w:val="none" w:sz="0" w:space="0" w:color="auto"/>
        <w:right w:val="none" w:sz="0" w:space="0" w:color="auto"/>
      </w:divBdr>
    </w:div>
    <w:div w:id="688141092">
      <w:bodyDiv w:val="1"/>
      <w:marLeft w:val="0"/>
      <w:marRight w:val="0"/>
      <w:marTop w:val="0"/>
      <w:marBottom w:val="0"/>
      <w:divBdr>
        <w:top w:val="none" w:sz="0" w:space="0" w:color="auto"/>
        <w:left w:val="none" w:sz="0" w:space="0" w:color="auto"/>
        <w:bottom w:val="none" w:sz="0" w:space="0" w:color="auto"/>
        <w:right w:val="none" w:sz="0" w:space="0" w:color="auto"/>
      </w:divBdr>
    </w:div>
    <w:div w:id="700323340">
      <w:bodyDiv w:val="1"/>
      <w:marLeft w:val="0"/>
      <w:marRight w:val="0"/>
      <w:marTop w:val="0"/>
      <w:marBottom w:val="0"/>
      <w:divBdr>
        <w:top w:val="none" w:sz="0" w:space="0" w:color="auto"/>
        <w:left w:val="none" w:sz="0" w:space="0" w:color="auto"/>
        <w:bottom w:val="none" w:sz="0" w:space="0" w:color="auto"/>
        <w:right w:val="none" w:sz="0" w:space="0" w:color="auto"/>
      </w:divBdr>
    </w:div>
    <w:div w:id="736633256">
      <w:bodyDiv w:val="1"/>
      <w:marLeft w:val="0"/>
      <w:marRight w:val="0"/>
      <w:marTop w:val="0"/>
      <w:marBottom w:val="0"/>
      <w:divBdr>
        <w:top w:val="none" w:sz="0" w:space="0" w:color="auto"/>
        <w:left w:val="none" w:sz="0" w:space="0" w:color="auto"/>
        <w:bottom w:val="none" w:sz="0" w:space="0" w:color="auto"/>
        <w:right w:val="none" w:sz="0" w:space="0" w:color="auto"/>
      </w:divBdr>
    </w:div>
    <w:div w:id="761339968">
      <w:bodyDiv w:val="1"/>
      <w:marLeft w:val="0"/>
      <w:marRight w:val="0"/>
      <w:marTop w:val="0"/>
      <w:marBottom w:val="0"/>
      <w:divBdr>
        <w:top w:val="none" w:sz="0" w:space="0" w:color="auto"/>
        <w:left w:val="none" w:sz="0" w:space="0" w:color="auto"/>
        <w:bottom w:val="none" w:sz="0" w:space="0" w:color="auto"/>
        <w:right w:val="none" w:sz="0" w:space="0" w:color="auto"/>
      </w:divBdr>
    </w:div>
    <w:div w:id="1166170446">
      <w:bodyDiv w:val="1"/>
      <w:marLeft w:val="0"/>
      <w:marRight w:val="0"/>
      <w:marTop w:val="0"/>
      <w:marBottom w:val="0"/>
      <w:divBdr>
        <w:top w:val="none" w:sz="0" w:space="0" w:color="auto"/>
        <w:left w:val="none" w:sz="0" w:space="0" w:color="auto"/>
        <w:bottom w:val="none" w:sz="0" w:space="0" w:color="auto"/>
        <w:right w:val="none" w:sz="0" w:space="0" w:color="auto"/>
      </w:divBdr>
    </w:div>
    <w:div w:id="1331635388">
      <w:bodyDiv w:val="1"/>
      <w:marLeft w:val="0"/>
      <w:marRight w:val="0"/>
      <w:marTop w:val="0"/>
      <w:marBottom w:val="0"/>
      <w:divBdr>
        <w:top w:val="none" w:sz="0" w:space="0" w:color="auto"/>
        <w:left w:val="none" w:sz="0" w:space="0" w:color="auto"/>
        <w:bottom w:val="none" w:sz="0" w:space="0" w:color="auto"/>
        <w:right w:val="none" w:sz="0" w:space="0" w:color="auto"/>
      </w:divBdr>
    </w:div>
    <w:div w:id="1442336418">
      <w:bodyDiv w:val="1"/>
      <w:marLeft w:val="0"/>
      <w:marRight w:val="0"/>
      <w:marTop w:val="0"/>
      <w:marBottom w:val="0"/>
      <w:divBdr>
        <w:top w:val="none" w:sz="0" w:space="0" w:color="auto"/>
        <w:left w:val="none" w:sz="0" w:space="0" w:color="auto"/>
        <w:bottom w:val="none" w:sz="0" w:space="0" w:color="auto"/>
        <w:right w:val="none" w:sz="0" w:space="0" w:color="auto"/>
      </w:divBdr>
    </w:div>
    <w:div w:id="1567448382">
      <w:bodyDiv w:val="1"/>
      <w:marLeft w:val="0"/>
      <w:marRight w:val="0"/>
      <w:marTop w:val="0"/>
      <w:marBottom w:val="0"/>
      <w:divBdr>
        <w:top w:val="none" w:sz="0" w:space="0" w:color="auto"/>
        <w:left w:val="none" w:sz="0" w:space="0" w:color="auto"/>
        <w:bottom w:val="none" w:sz="0" w:space="0" w:color="auto"/>
        <w:right w:val="none" w:sz="0" w:space="0" w:color="auto"/>
      </w:divBdr>
    </w:div>
    <w:div w:id="1773352650">
      <w:bodyDiv w:val="1"/>
      <w:marLeft w:val="0"/>
      <w:marRight w:val="0"/>
      <w:marTop w:val="0"/>
      <w:marBottom w:val="0"/>
      <w:divBdr>
        <w:top w:val="none" w:sz="0" w:space="0" w:color="auto"/>
        <w:left w:val="none" w:sz="0" w:space="0" w:color="auto"/>
        <w:bottom w:val="none" w:sz="0" w:space="0" w:color="auto"/>
        <w:right w:val="none" w:sz="0" w:space="0" w:color="auto"/>
      </w:divBdr>
    </w:div>
    <w:div w:id="1780684427">
      <w:bodyDiv w:val="1"/>
      <w:marLeft w:val="0"/>
      <w:marRight w:val="0"/>
      <w:marTop w:val="0"/>
      <w:marBottom w:val="0"/>
      <w:divBdr>
        <w:top w:val="none" w:sz="0" w:space="0" w:color="auto"/>
        <w:left w:val="none" w:sz="0" w:space="0" w:color="auto"/>
        <w:bottom w:val="none" w:sz="0" w:space="0" w:color="auto"/>
        <w:right w:val="none" w:sz="0" w:space="0" w:color="auto"/>
      </w:divBdr>
    </w:div>
    <w:div w:id="1793327287">
      <w:bodyDiv w:val="1"/>
      <w:marLeft w:val="0"/>
      <w:marRight w:val="0"/>
      <w:marTop w:val="0"/>
      <w:marBottom w:val="0"/>
      <w:divBdr>
        <w:top w:val="none" w:sz="0" w:space="0" w:color="auto"/>
        <w:left w:val="none" w:sz="0" w:space="0" w:color="auto"/>
        <w:bottom w:val="none" w:sz="0" w:space="0" w:color="auto"/>
        <w:right w:val="none" w:sz="0" w:space="0" w:color="auto"/>
      </w:divBdr>
    </w:div>
    <w:div w:id="1810053563">
      <w:bodyDiv w:val="1"/>
      <w:marLeft w:val="0"/>
      <w:marRight w:val="0"/>
      <w:marTop w:val="0"/>
      <w:marBottom w:val="0"/>
      <w:divBdr>
        <w:top w:val="none" w:sz="0" w:space="0" w:color="auto"/>
        <w:left w:val="none" w:sz="0" w:space="0" w:color="auto"/>
        <w:bottom w:val="none" w:sz="0" w:space="0" w:color="auto"/>
        <w:right w:val="none" w:sz="0" w:space="0" w:color="auto"/>
      </w:divBdr>
    </w:div>
    <w:div w:id="1814130793">
      <w:bodyDiv w:val="1"/>
      <w:marLeft w:val="0"/>
      <w:marRight w:val="0"/>
      <w:marTop w:val="0"/>
      <w:marBottom w:val="0"/>
      <w:divBdr>
        <w:top w:val="none" w:sz="0" w:space="0" w:color="auto"/>
        <w:left w:val="none" w:sz="0" w:space="0" w:color="auto"/>
        <w:bottom w:val="none" w:sz="0" w:space="0" w:color="auto"/>
        <w:right w:val="none" w:sz="0" w:space="0" w:color="auto"/>
      </w:divBdr>
    </w:div>
    <w:div w:id="1841656358">
      <w:bodyDiv w:val="1"/>
      <w:marLeft w:val="0"/>
      <w:marRight w:val="0"/>
      <w:marTop w:val="0"/>
      <w:marBottom w:val="0"/>
      <w:divBdr>
        <w:top w:val="none" w:sz="0" w:space="0" w:color="auto"/>
        <w:left w:val="none" w:sz="0" w:space="0" w:color="auto"/>
        <w:bottom w:val="none" w:sz="0" w:space="0" w:color="auto"/>
        <w:right w:val="none" w:sz="0" w:space="0" w:color="auto"/>
      </w:divBdr>
    </w:div>
    <w:div w:id="2129470271">
      <w:bodyDiv w:val="1"/>
      <w:marLeft w:val="0"/>
      <w:marRight w:val="0"/>
      <w:marTop w:val="0"/>
      <w:marBottom w:val="0"/>
      <w:divBdr>
        <w:top w:val="none" w:sz="0" w:space="0" w:color="auto"/>
        <w:left w:val="none" w:sz="0" w:space="0" w:color="auto"/>
        <w:bottom w:val="none" w:sz="0" w:space="0" w:color="auto"/>
        <w:right w:val="none" w:sz="0" w:space="0" w:color="auto"/>
      </w:divBdr>
    </w:div>
    <w:div w:id="214003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E647D-3AD9-44BB-920F-C11783D8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740</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Village of Sylvan Beach</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Durant</dc:creator>
  <cp:keywords/>
  <cp:lastModifiedBy>Wanda Durant</cp:lastModifiedBy>
  <cp:revision>2</cp:revision>
  <cp:lastPrinted>2023-03-20T20:30:00Z</cp:lastPrinted>
  <dcterms:created xsi:type="dcterms:W3CDTF">2023-04-14T19:41:00Z</dcterms:created>
  <dcterms:modified xsi:type="dcterms:W3CDTF">2023-04-14T19:41:00Z</dcterms:modified>
</cp:coreProperties>
</file>